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329B3" w:rsidRDefault="00A329B3">
      <w:pPr>
        <w:rPr>
          <w:sz w:val="24"/>
          <w:szCs w:val="24"/>
        </w:rPr>
      </w:pPr>
      <w:r w:rsidRPr="00A329B3">
        <w:rPr>
          <w:sz w:val="24"/>
          <w:szCs w:val="24"/>
        </w:rPr>
        <w:t>Пояснительная записка.</w:t>
      </w:r>
    </w:p>
    <w:p w:rsidR="00A329B3" w:rsidRPr="00A329B3" w:rsidRDefault="00A329B3">
      <w:pPr>
        <w:rPr>
          <w:sz w:val="24"/>
          <w:szCs w:val="24"/>
        </w:rPr>
      </w:pPr>
      <w:r w:rsidRPr="00A329B3">
        <w:rPr>
          <w:sz w:val="24"/>
          <w:szCs w:val="24"/>
        </w:rPr>
        <w:t xml:space="preserve">         Международный день родного языка</w:t>
      </w:r>
      <w:r>
        <w:rPr>
          <w:sz w:val="24"/>
          <w:szCs w:val="24"/>
        </w:rPr>
        <w:t xml:space="preserve"> </w:t>
      </w:r>
      <w:r w:rsidRPr="00A329B3">
        <w:rPr>
          <w:sz w:val="24"/>
          <w:szCs w:val="24"/>
        </w:rPr>
        <w:t xml:space="preserve">- это возможность для учителя поразмышлять со своими учениками или воспитанниками  над важными проблемами, связанными с понятиями родной язык, с его историей, вспомнить о святых просветителях Кирилле и </w:t>
      </w:r>
      <w:proofErr w:type="spellStart"/>
      <w:r w:rsidRPr="00A329B3">
        <w:rPr>
          <w:sz w:val="24"/>
          <w:szCs w:val="24"/>
        </w:rPr>
        <w:t>Мефодии</w:t>
      </w:r>
      <w:proofErr w:type="spellEnd"/>
      <w:r w:rsidRPr="00A329B3">
        <w:rPr>
          <w:sz w:val="24"/>
          <w:szCs w:val="24"/>
        </w:rPr>
        <w:t>, почитаемых как создатели первой славянской азбуки, первоучителях славян.</w:t>
      </w:r>
    </w:p>
    <w:p w:rsidR="00A329B3" w:rsidRPr="00A329B3" w:rsidRDefault="00A329B3">
      <w:pPr>
        <w:rPr>
          <w:sz w:val="24"/>
          <w:szCs w:val="24"/>
        </w:rPr>
      </w:pPr>
      <w:r w:rsidRPr="00A329B3">
        <w:rPr>
          <w:sz w:val="24"/>
          <w:szCs w:val="24"/>
        </w:rPr>
        <w:t xml:space="preserve">           24 мая во все</w:t>
      </w:r>
      <w:r>
        <w:rPr>
          <w:sz w:val="24"/>
          <w:szCs w:val="24"/>
        </w:rPr>
        <w:t>х</w:t>
      </w:r>
      <w:r w:rsidRPr="00A329B3">
        <w:rPr>
          <w:sz w:val="24"/>
          <w:szCs w:val="24"/>
        </w:rPr>
        <w:t xml:space="preserve"> славянских странах отмечается День славянской письменности. Конец мая в школе</w:t>
      </w:r>
      <w:r>
        <w:rPr>
          <w:sz w:val="24"/>
          <w:szCs w:val="24"/>
        </w:rPr>
        <w:t xml:space="preserve"> </w:t>
      </w:r>
      <w:r w:rsidRPr="00A329B3">
        <w:rPr>
          <w:sz w:val="24"/>
          <w:szCs w:val="24"/>
        </w:rPr>
        <w:t>- это последние звонки и подготовка к экзаменам. Предлагаемый материал  нацелен на оказание помощи учителям русского языка и литературы в проведении тематического урока в конце года. Конспект данного урока можно использовать и в начале года при изучении раздела «Общие сведения о языке».</w:t>
      </w:r>
    </w:p>
    <w:sectPr w:rsidR="00A329B3" w:rsidRPr="00A32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29B3"/>
    <w:rsid w:val="00A32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631</Characters>
  <Application>Microsoft Office Word</Application>
  <DocSecurity>0</DocSecurity>
  <Lines>5</Lines>
  <Paragraphs>1</Paragraphs>
  <ScaleCrop>false</ScaleCrop>
  <Company>SimartSOFT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2017-01-30T01:06:00Z</dcterms:created>
  <dcterms:modified xsi:type="dcterms:W3CDTF">2017-01-30T01:14:00Z</dcterms:modified>
</cp:coreProperties>
</file>